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45" w:rsidRPr="00587D45" w:rsidRDefault="00587D45" w:rsidP="00587D4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</w:pPr>
      <w:r w:rsidRPr="00587D45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Dřevěné výrobky COSY pro venkovní použití</w:t>
      </w:r>
    </w:p>
    <w:p w:rsidR="00587D45" w:rsidRPr="00587D45" w:rsidRDefault="00587D45" w:rsidP="00587D4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b/>
          <w:bCs/>
          <w:sz w:val="24"/>
          <w:szCs w:val="24"/>
          <w:lang w:eastAsia="cs-CZ"/>
        </w:rPr>
        <w:t>Následující informace slouží pouze jako obecné doporučení. Před použitím výrobku vždy posuďte jeho bezpečnost s ohledem na konkrétní prostředí, způsob používání a věk uživatelů.</w:t>
      </w:r>
    </w:p>
    <w:p w:rsidR="00587D45" w:rsidRPr="00587D45" w:rsidRDefault="00587D45" w:rsidP="00587D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cs-CZ"/>
        </w:rPr>
      </w:pPr>
      <w:r w:rsidRPr="00587D45">
        <w:rPr>
          <w:rFonts w:eastAsia="Times New Roman" w:cstheme="minorHAnsi"/>
          <w:b/>
          <w:bCs/>
          <w:sz w:val="36"/>
          <w:szCs w:val="36"/>
          <w:lang w:eastAsia="cs-CZ"/>
        </w:rPr>
        <w:t>Instalace</w:t>
      </w:r>
    </w:p>
    <w:p w:rsidR="00587D45" w:rsidRPr="00587D45" w:rsidRDefault="00587D45" w:rsidP="00587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 xml:space="preserve">U všech výrobků určených k montáži uživatelem zajistěte jejich úplné a správné sestavení podle návodu dodaného s výrobkem. Pokud návod před zahájením montáže nemáte k dispozici, kontaktujte </w:t>
      </w:r>
      <w:r>
        <w:rPr>
          <w:rFonts w:eastAsia="Times New Roman" w:cstheme="minorHAnsi"/>
          <w:sz w:val="24"/>
          <w:szCs w:val="24"/>
          <w:lang w:eastAsia="cs-CZ"/>
        </w:rPr>
        <w:t>prodejce</w:t>
      </w:r>
      <w:r w:rsidRPr="00587D45">
        <w:rPr>
          <w:rFonts w:eastAsia="Times New Roman" w:cstheme="minorHAnsi"/>
          <w:sz w:val="24"/>
          <w:szCs w:val="24"/>
          <w:lang w:eastAsia="cs-CZ"/>
        </w:rPr>
        <w:t xml:space="preserve">. Společnost </w:t>
      </w:r>
      <w:proofErr w:type="spellStart"/>
      <w:r w:rsidRPr="00587D45">
        <w:rPr>
          <w:rFonts w:eastAsia="Times New Roman" w:cstheme="minorHAnsi"/>
          <w:sz w:val="24"/>
          <w:szCs w:val="24"/>
          <w:lang w:eastAsia="cs-CZ"/>
        </w:rPr>
        <w:t>Cosy</w:t>
      </w:r>
      <w:proofErr w:type="spellEnd"/>
      <w:r w:rsidRPr="00587D45">
        <w:rPr>
          <w:rFonts w:eastAsia="Times New Roman" w:cstheme="minorHAnsi"/>
          <w:sz w:val="24"/>
          <w:szCs w:val="24"/>
          <w:lang w:eastAsia="cs-CZ"/>
        </w:rPr>
        <w:t xml:space="preserve"> nenese odpovědnost za škody vzniklé v důsledku nesprávné montáže.</w:t>
      </w:r>
    </w:p>
    <w:p w:rsidR="00587D45" w:rsidRPr="00587D45" w:rsidRDefault="00587D45" w:rsidP="00587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Drobné spojovací prvky, jako jsou šrouby, vruty, nýty, matice a podložky, pravidelně kontrolujte a v případě potřeby dotáhněte. Kontrola spojů by měla být součástí běžné údržby výrobku.</w:t>
      </w:r>
    </w:p>
    <w:p w:rsidR="00587D45" w:rsidRPr="00587D45" w:rsidRDefault="00587D45" w:rsidP="00587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Dřevěné výrobky pro venkovní použití mohou být těžké. Při jejich montáži, přemísťování a umísťování proto dodržujte zásady bezpečné ruční manipulace s břemeny. Těžší nebo rozměrnější výrobky by měly přemísťovat alespoň dvě osoby.</w:t>
      </w:r>
    </w:p>
    <w:p w:rsidR="00587D45" w:rsidRPr="00587D45" w:rsidRDefault="00587D45" w:rsidP="00587D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cs-CZ"/>
        </w:rPr>
      </w:pPr>
      <w:r w:rsidRPr="00587D45">
        <w:rPr>
          <w:rFonts w:eastAsia="Times New Roman" w:cstheme="minorHAnsi"/>
          <w:b/>
          <w:bCs/>
          <w:sz w:val="36"/>
          <w:szCs w:val="36"/>
          <w:lang w:eastAsia="cs-CZ"/>
        </w:rPr>
        <w:t>Bezpečnost</w:t>
      </w:r>
    </w:p>
    <w:p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Mnoho námi dodávaných výrobků je klasifikováno jako hračky. Děti je proto musí používat v souladu s jejich určením a pod odpovídajícím dohledem dospělé osoby.</w:t>
      </w:r>
    </w:p>
    <w:p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Před prvním použitím nového výrobku, případně při jeho používání novou skupinou dětí, doporučujeme provést posouzení přínosů a možných rizik a stanovit srozumitelná pravidla používání.</w:t>
      </w:r>
    </w:p>
    <w:p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Upozorněte uživatele na konkrétní rizika spojená s jednotlivými výrobky a vysvětlete pravidla jejich bezpečného používání.</w:t>
      </w:r>
    </w:p>
    <w:p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Určete výrobky, jejichž používání vyžaduje zvýšený dohled, a zajistěte odpovídající režim jejich používání a uložení.</w:t>
      </w:r>
    </w:p>
    <w:p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Při používání výrobků ve venkovním prostředí zohledněte aktuální povětrnostní podmínky. Déšť, námraza, sníh nebo vlhkost mohou například výrazně zvýšit kluzkost povrchů.</w:t>
      </w:r>
    </w:p>
    <w:p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Upozorněte uživatele, že těžké nebo dlouhé předměty nesmějí být přenášeny ani drženy nad úrovní hlavy. Některé výrobky nebo jejich části by měly kvůli prevenci úrazu přenášet dvě osoby.</w:t>
      </w:r>
    </w:p>
    <w:p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Zajistěte, aby osoby odpovědné za dohled byly seznámeny s možnými riziky a aby byl při používání výrobků vždy zajištěn přiměřený dohled.</w:t>
      </w:r>
    </w:p>
    <w:p w:rsidR="00587D45" w:rsidRPr="00587D45" w:rsidRDefault="00587D45" w:rsidP="00587D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cs-CZ"/>
        </w:rPr>
      </w:pPr>
      <w:r w:rsidRPr="00587D45">
        <w:rPr>
          <w:rFonts w:eastAsia="Times New Roman" w:cstheme="minorHAnsi"/>
          <w:b/>
          <w:bCs/>
          <w:sz w:val="36"/>
          <w:szCs w:val="36"/>
          <w:lang w:eastAsia="cs-CZ"/>
        </w:rPr>
        <w:t>Údržba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 dřevěných výrobků používaných ve venkovním prostředí může v důsledku působení povětrnostních podmínek docházet ke změnám vzhledu, rozměrů nebo tvaru dřeva. Dřevo může například sesychat, bobtnat nebo vytvářet drobné praskliny. Tyto změny jsou přirozenou vlastností dřeva a nemají vliv na strukturální integritu výrobku.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eastAsia="cs-CZ"/>
        </w:rPr>
      </w:pPr>
      <w:r w:rsidRPr="00587D45">
        <w:rPr>
          <w:rFonts w:eastAsia="Times New Roman" w:cstheme="minorHAnsi"/>
          <w:b/>
          <w:sz w:val="24"/>
          <w:szCs w:val="24"/>
          <w:lang w:eastAsia="cs-CZ"/>
        </w:rPr>
        <w:lastRenderedPageBreak/>
        <w:t>Ochranný nátěr nebo jinou povrchovou úpravu venkovních výrobků doporučujeme obnovit přibližně 6 až 12 měsíců po zakoupení a následně podle míry opotřebení a působení povětrnostních vlivů. Pravidelná údržba pomáhá prodloužit životnost výrobku.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 xml:space="preserve">Používejte pouze nátěrové hmoty a přípravky vhodné pro daný typ výrobku a bezpečné pro použití v prostředí, kde se pohybují děti. Vždy dodržujte pokyny </w:t>
      </w:r>
      <w:bookmarkStart w:id="0" w:name="_GoBack"/>
      <w:bookmarkEnd w:id="0"/>
      <w:r w:rsidRPr="00587D45">
        <w:rPr>
          <w:rFonts w:eastAsia="Times New Roman" w:cstheme="minorHAnsi"/>
          <w:sz w:val="24"/>
          <w:szCs w:val="24"/>
          <w:lang w:eastAsia="cs-CZ"/>
        </w:rPr>
        <w:t>výrobce daného přípravku.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 xml:space="preserve">Pokud dojde k poškození tabulového nátěru, lze povrch zpravidla obnovit jemným přebroušením poškozeného místa a nanesením nové vrstvy vhodného tabulového nátěru. Vhodný přípravek lze zakoupit u společnosti </w:t>
      </w:r>
      <w:proofErr w:type="spellStart"/>
      <w:r w:rsidRPr="00587D45">
        <w:rPr>
          <w:rFonts w:eastAsia="Times New Roman" w:cstheme="minorHAnsi"/>
          <w:sz w:val="24"/>
          <w:szCs w:val="24"/>
          <w:lang w:eastAsia="cs-CZ"/>
        </w:rPr>
        <w:t>Cosy</w:t>
      </w:r>
      <w:proofErr w:type="spellEnd"/>
      <w:r w:rsidRPr="00587D45">
        <w:rPr>
          <w:rFonts w:eastAsia="Times New Roman" w:cstheme="minorHAnsi"/>
          <w:sz w:val="24"/>
          <w:szCs w:val="24"/>
          <w:lang w:eastAsia="cs-CZ"/>
        </w:rPr>
        <w:t xml:space="preserve"> nebo u specializovaného prodejce.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Drsné, roztřepené nebo nerovné hrany dřeva včas obruste. Mech, řasy nebo povrchové nečistoty pravidelně odstraňujte vhodným způsobem tak, aby výrobek zůstal čistý a bezpečně použitelný.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Pokud je výrobek vybaven dveřmi, po skončení používání je vždy zcela zavřete a zajistěte západky nebo jiné uzavírací mechanismy. Tím lze omezit riziko postupného kroucení nebo deformace jednotlivých částí.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Pokud konstrukce a určení konkrétního výrobku umožňují použití ve vnitřním i venkovním prostředí, doporučuje se výrobek v době, kdy není používán, skladovat na suchém a krytém místě. Tím lze výrazně prodloužit jeho životnost.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Před použitím pravidelně kontrolujte stav výrobku. Zaměřte se zejména na praskliny, třísky, poškozené nebo uvolněné části a další závady, které by mohly představovat bezpečnostní riziko.</w:t>
      </w:r>
    </w:p>
    <w:p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Všechny výrobky doporučujeme pravidelně kontrolovat, čistit a udržovat. Poškozený výrobek, který by mohl představovat riziko, nepoužívejte až do provedení potřebné opravy.</w:t>
      </w:r>
    </w:p>
    <w:p w:rsidR="00F758C6" w:rsidRPr="00587D45" w:rsidRDefault="00F758C6">
      <w:pPr>
        <w:rPr>
          <w:rFonts w:cstheme="minorHAnsi"/>
        </w:rPr>
      </w:pPr>
    </w:p>
    <w:sectPr w:rsidR="00F758C6" w:rsidRPr="00587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05D47"/>
    <w:multiLevelType w:val="multilevel"/>
    <w:tmpl w:val="6498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004796"/>
    <w:multiLevelType w:val="multilevel"/>
    <w:tmpl w:val="18F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B419A5"/>
    <w:multiLevelType w:val="multilevel"/>
    <w:tmpl w:val="EEE0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D45"/>
    <w:rsid w:val="00587D45"/>
    <w:rsid w:val="00F7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87D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587D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7D4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87D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87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87D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87D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587D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7D4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87D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87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87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3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Irena</cp:lastModifiedBy>
  <cp:revision>1</cp:revision>
  <dcterms:created xsi:type="dcterms:W3CDTF">2026-09-29T07:29:00Z</dcterms:created>
  <dcterms:modified xsi:type="dcterms:W3CDTF">2026-09-29T07:33:00Z</dcterms:modified>
</cp:coreProperties>
</file>